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DA" w:rsidRDefault="00964947" w:rsidP="00964947">
      <w:pPr>
        <w:jc w:val="center"/>
      </w:pPr>
      <w:r>
        <w:t>LPN Entrance Exam</w:t>
      </w:r>
    </w:p>
    <w:p w:rsidR="00964947" w:rsidRDefault="00964947" w:rsidP="00964947">
      <w:pPr>
        <w:jc w:val="center"/>
      </w:pPr>
      <w:r>
        <w:t>Mingo Extended Learning Center</w:t>
      </w:r>
    </w:p>
    <w:p w:rsidR="00964947" w:rsidRPr="002854FB" w:rsidRDefault="00964947" w:rsidP="00964947">
      <w:pPr>
        <w:jc w:val="center"/>
        <w:rPr>
          <w:u w:val="single"/>
        </w:rPr>
      </w:pPr>
    </w:p>
    <w:p w:rsidR="00964947" w:rsidRPr="002854FB" w:rsidRDefault="00964947" w:rsidP="00964947">
      <w:pPr>
        <w:rPr>
          <w:u w:val="single"/>
        </w:rPr>
      </w:pPr>
      <w:r w:rsidRPr="002854FB">
        <w:rPr>
          <w:u w:val="single"/>
        </w:rPr>
        <w:t>Pre-Requisites</w:t>
      </w:r>
    </w:p>
    <w:p w:rsidR="00964947" w:rsidRDefault="00FD1750" w:rsidP="00964947">
      <w:pPr>
        <w:pStyle w:val="ListParagraph"/>
        <w:numPr>
          <w:ilvl w:val="0"/>
          <w:numId w:val="1"/>
        </w:numPr>
      </w:pPr>
      <w:r>
        <w:t>Student Must contact Joshua May</w:t>
      </w:r>
      <w:r w:rsidR="00964947">
        <w:t xml:space="preserve"> at SWVCTC, Williamson Campus. He is the ABE teacher who administers the TABE test. Please call 304-235-2022 to schedule a test date. If you have any areas where you need improvement, Josh can work with you to improve those skills at no cost.</w:t>
      </w:r>
    </w:p>
    <w:p w:rsidR="00964947" w:rsidRDefault="00964947" w:rsidP="00964947">
      <w:pPr>
        <w:pStyle w:val="ListParagraph"/>
        <w:numPr>
          <w:ilvl w:val="0"/>
          <w:numId w:val="1"/>
        </w:numPr>
      </w:pPr>
      <w:r>
        <w:t>Student</w:t>
      </w:r>
      <w:r w:rsidR="002854FB">
        <w:t>s</w:t>
      </w:r>
      <w:r>
        <w:t xml:space="preserve"> </w:t>
      </w:r>
      <w:r w:rsidRPr="002854FB">
        <w:rPr>
          <w:u w:val="single"/>
        </w:rPr>
        <w:t>Must</w:t>
      </w:r>
      <w:r>
        <w:t xml:space="preserve"> Get a Score of 11</w:t>
      </w:r>
      <w:r w:rsidRPr="00964947">
        <w:rPr>
          <w:vertAlign w:val="superscript"/>
        </w:rPr>
        <w:t>th</w:t>
      </w:r>
      <w:r>
        <w:t xml:space="preserve"> Grade or Higher on </w:t>
      </w:r>
      <w:r w:rsidR="002854FB">
        <w:t>all of the subtests on the</w:t>
      </w:r>
      <w:r>
        <w:t xml:space="preserve"> TABE Test. Students must request a copy of the score sheet and bring that with you when you apply to take the Arnett Test (LPN Entrance Exam). </w:t>
      </w:r>
    </w:p>
    <w:p w:rsidR="00964947" w:rsidRDefault="002854FB" w:rsidP="00964947">
      <w:pPr>
        <w:pStyle w:val="ListParagraph"/>
        <w:numPr>
          <w:ilvl w:val="0"/>
          <w:numId w:val="1"/>
        </w:numPr>
      </w:pPr>
      <w:r>
        <w:t>Student mu</w:t>
      </w:r>
      <w:r w:rsidR="00FD1750">
        <w:t>st pre-register</w:t>
      </w:r>
      <w:bookmarkStart w:id="0" w:name="_GoBack"/>
      <w:bookmarkEnd w:id="0"/>
      <w:r w:rsidR="00964947">
        <w:t xml:space="preserve"> for the exam and provide MELC with the following information no less than 24 hours before your scheduled test:</w:t>
      </w:r>
    </w:p>
    <w:p w:rsidR="00964947" w:rsidRDefault="00964947" w:rsidP="00964947">
      <w:pPr>
        <w:pStyle w:val="ListParagraph"/>
        <w:numPr>
          <w:ilvl w:val="1"/>
          <w:numId w:val="1"/>
        </w:numPr>
      </w:pPr>
      <w:r>
        <w:t>MELC Application Form</w:t>
      </w:r>
    </w:p>
    <w:p w:rsidR="00964947" w:rsidRDefault="00964947" w:rsidP="00964947">
      <w:pPr>
        <w:pStyle w:val="ListParagraph"/>
        <w:numPr>
          <w:ilvl w:val="1"/>
          <w:numId w:val="1"/>
        </w:numPr>
      </w:pPr>
      <w:r>
        <w:t>50.00 Test Fee</w:t>
      </w:r>
    </w:p>
    <w:p w:rsidR="00964947" w:rsidRDefault="00964947" w:rsidP="00964947">
      <w:pPr>
        <w:pStyle w:val="ListParagraph"/>
        <w:numPr>
          <w:ilvl w:val="1"/>
          <w:numId w:val="1"/>
        </w:numPr>
      </w:pPr>
      <w:r>
        <w:t>Copy of TABE scores</w:t>
      </w:r>
    </w:p>
    <w:p w:rsidR="00964947" w:rsidRDefault="00964947" w:rsidP="00964947">
      <w:pPr>
        <w:pStyle w:val="ListParagraph"/>
        <w:numPr>
          <w:ilvl w:val="1"/>
          <w:numId w:val="1"/>
        </w:numPr>
      </w:pPr>
      <w:r>
        <w:t>Copy of valid state ID</w:t>
      </w:r>
    </w:p>
    <w:p w:rsidR="00964947" w:rsidRDefault="00964947" w:rsidP="00964947">
      <w:pPr>
        <w:pStyle w:val="ListParagraph"/>
        <w:numPr>
          <w:ilvl w:val="0"/>
          <w:numId w:val="1"/>
        </w:numPr>
      </w:pPr>
      <w:r>
        <w:t>MELC has study guides available at the main office, and the cost is $30.00. It is recommended that students interest</w:t>
      </w:r>
      <w:r w:rsidR="00FD1750">
        <w:t>ed</w:t>
      </w:r>
      <w:r>
        <w:t xml:space="preserve"> in the program get a study guide to prepare for the entrance test.</w:t>
      </w:r>
    </w:p>
    <w:p w:rsidR="00E81360" w:rsidRDefault="00E81360" w:rsidP="00E81360">
      <w:pPr>
        <w:pStyle w:val="ListParagraph"/>
        <w:numPr>
          <w:ilvl w:val="0"/>
          <w:numId w:val="1"/>
        </w:numPr>
      </w:pPr>
      <w:r>
        <w:t>We are only permitting students to take the test twice. A minimum score of 55 is required to be considered for admission, but students with higher scores will be given preference when selecting the 2019-20 class.</w:t>
      </w:r>
      <w:r w:rsidR="002854FB">
        <w:t xml:space="preserve"> It is </w:t>
      </w:r>
      <w:r w:rsidR="00AC1364">
        <w:t xml:space="preserve">Highly </w:t>
      </w:r>
      <w:r w:rsidR="002854FB">
        <w:t>recommended that you study prior to taking the first test</w:t>
      </w:r>
      <w:r w:rsidR="00AC1364">
        <w:t>.</w:t>
      </w:r>
    </w:p>
    <w:p w:rsidR="00E81360" w:rsidRPr="002854FB" w:rsidRDefault="00E81360" w:rsidP="00E81360">
      <w:pPr>
        <w:rPr>
          <w:u w:val="single"/>
        </w:rPr>
      </w:pPr>
      <w:r w:rsidRPr="002854FB">
        <w:rPr>
          <w:u w:val="single"/>
        </w:rPr>
        <w:t>Testing Day</w:t>
      </w:r>
    </w:p>
    <w:p w:rsidR="00B62EF8" w:rsidRDefault="002854FB" w:rsidP="00E81360">
      <w:r>
        <w:t>On the day of the test, please be at the building by 9:00. You must have a valid state-issued photo ID, and you must be pre-registered.</w:t>
      </w:r>
    </w:p>
    <w:p w:rsidR="002854FB" w:rsidRDefault="002854FB" w:rsidP="00E81360">
      <w:r>
        <w:t xml:space="preserve">You may bring a drink with a twist-on lid, but no food or open containers are permitted in the test room. </w:t>
      </w:r>
    </w:p>
    <w:p w:rsidR="002854FB" w:rsidRDefault="002854FB" w:rsidP="00E81360">
      <w:r>
        <w:t xml:space="preserve">Please wear layers to ensure that you are warm/cool enough because not everyone likes the room at the same temperature. </w:t>
      </w:r>
    </w:p>
    <w:p w:rsidR="002854FB" w:rsidRDefault="002854FB" w:rsidP="00E81360">
      <w:r w:rsidRPr="002854FB">
        <w:rPr>
          <w:i/>
        </w:rPr>
        <w:t>Calculators are NOT permitted</w:t>
      </w:r>
      <w:r>
        <w:t xml:space="preserve"> when taking this test. Students must have all digital equipment turned off and put away during testing. Non-compliance with this rule, or any form of cheating will automatically disqualify from consideration for the program. </w:t>
      </w:r>
    </w:p>
    <w:p w:rsidR="002854FB" w:rsidRDefault="002854FB" w:rsidP="00E81360">
      <w:r>
        <w:t xml:space="preserve">Orientation for the test will begin at 9:00 am. After orientation is completed, the students will be given a short break and the test will begin at 10:00 a.m. </w:t>
      </w:r>
    </w:p>
    <w:p w:rsidR="002854FB" w:rsidRDefault="002854FB" w:rsidP="00E81360">
      <w:r>
        <w:t>The test is two portions. Please clear your schedule for the day. This battery of tests may take 5-6 hours to complete.</w:t>
      </w:r>
    </w:p>
    <w:p w:rsidR="00AC1364" w:rsidRDefault="00AC1364" w:rsidP="00E81360">
      <w:r>
        <w:t>You will be told your scores as soon as you complete your test. If you have any further questions, please contact Crystal Canterbury at (304) 475-3347, ext. 16.</w:t>
      </w:r>
    </w:p>
    <w:p w:rsidR="00AC1364" w:rsidRDefault="00AC1364" w:rsidP="00AC1364">
      <w:pPr>
        <w:jc w:val="center"/>
      </w:pPr>
      <w:r>
        <w:lastRenderedPageBreak/>
        <w:t>MELC Test Schedule</w:t>
      </w:r>
    </w:p>
    <w:p w:rsidR="00AC1364" w:rsidRDefault="00AC1364" w:rsidP="00AC1364">
      <w:pPr>
        <w:jc w:val="center"/>
      </w:pPr>
      <w:r>
        <w:t>Arnett Test</w:t>
      </w:r>
    </w:p>
    <w:p w:rsidR="00AC1364" w:rsidRDefault="00AC1364" w:rsidP="00AC1364">
      <w:pPr>
        <w:jc w:val="center"/>
      </w:pPr>
      <w:r>
        <w:t>LPN Pre-Entrance Exam</w:t>
      </w:r>
    </w:p>
    <w:p w:rsidR="00AC1364" w:rsidRDefault="00AC1364" w:rsidP="00AC1364">
      <w:pPr>
        <w:jc w:val="center"/>
      </w:pPr>
    </w:p>
    <w:p w:rsidR="00AC1364" w:rsidRDefault="00AC1364" w:rsidP="00AC1364">
      <w:pPr>
        <w:jc w:val="center"/>
      </w:pPr>
    </w:p>
    <w:p w:rsidR="00AC1364" w:rsidRDefault="00AC1364" w:rsidP="00AC1364"/>
    <w:p w:rsidR="00AC1364" w:rsidRDefault="00AC1364" w:rsidP="00AC1364">
      <w:r w:rsidRPr="00AC1364">
        <w:rPr>
          <w:u w:val="single"/>
        </w:rPr>
        <w:t>Date</w:t>
      </w:r>
      <w:r>
        <w:tab/>
      </w:r>
      <w:r>
        <w:tab/>
      </w:r>
      <w:r>
        <w:tab/>
      </w:r>
      <w:r>
        <w:tab/>
      </w:r>
      <w:r>
        <w:tab/>
      </w:r>
      <w:r w:rsidRPr="00AC1364">
        <w:rPr>
          <w:u w:val="single"/>
        </w:rPr>
        <w:t>Orientation</w:t>
      </w:r>
      <w:r w:rsidRPr="00AC1364">
        <w:tab/>
      </w:r>
      <w:r>
        <w:tab/>
      </w:r>
      <w:r>
        <w:tab/>
      </w:r>
      <w:r w:rsidRPr="00AC1364">
        <w:rPr>
          <w:u w:val="single"/>
        </w:rPr>
        <w:t>Test</w:t>
      </w:r>
    </w:p>
    <w:p w:rsidR="00AC1364" w:rsidRDefault="00AC1364" w:rsidP="00AC1364">
      <w:r>
        <w:t>Tuesday, December 11, 2018</w:t>
      </w:r>
      <w:r>
        <w:tab/>
      </w:r>
      <w:r>
        <w:tab/>
        <w:t>9:00</w:t>
      </w:r>
      <w:r>
        <w:tab/>
      </w:r>
      <w:r>
        <w:tab/>
      </w:r>
      <w:r>
        <w:tab/>
      </w:r>
      <w:r>
        <w:tab/>
        <w:t>10:00</w:t>
      </w:r>
    </w:p>
    <w:p w:rsidR="00AC1364" w:rsidRDefault="00AC1364" w:rsidP="00AC1364">
      <w:r>
        <w:t>Wednesday, January 16, 2019</w:t>
      </w:r>
      <w:r>
        <w:tab/>
      </w:r>
      <w:r>
        <w:tab/>
        <w:t>9:00</w:t>
      </w:r>
      <w:r>
        <w:tab/>
      </w:r>
      <w:r>
        <w:tab/>
      </w:r>
      <w:r>
        <w:tab/>
      </w:r>
      <w:r>
        <w:tab/>
        <w:t>10:00</w:t>
      </w:r>
    </w:p>
    <w:p w:rsidR="00AC1364" w:rsidRDefault="00AC1364" w:rsidP="00AC1364">
      <w:r>
        <w:t>Saturday, February 9, 2019</w:t>
      </w:r>
      <w:r>
        <w:tab/>
      </w:r>
      <w:r>
        <w:tab/>
        <w:t>10:00</w:t>
      </w:r>
      <w:r>
        <w:tab/>
      </w:r>
      <w:r>
        <w:tab/>
      </w:r>
      <w:r>
        <w:tab/>
      </w:r>
      <w:r>
        <w:tab/>
        <w:t>11:00</w:t>
      </w:r>
    </w:p>
    <w:p w:rsidR="00AC1364" w:rsidRDefault="00AC1364" w:rsidP="00AC1364">
      <w:r>
        <w:t>Thursday, February 28, 2019</w:t>
      </w:r>
      <w:r>
        <w:tab/>
      </w:r>
      <w:r>
        <w:tab/>
        <w:t>9:00</w:t>
      </w:r>
      <w:r>
        <w:tab/>
      </w:r>
      <w:r>
        <w:tab/>
      </w:r>
      <w:r>
        <w:tab/>
      </w:r>
      <w:r>
        <w:tab/>
        <w:t>10:00</w:t>
      </w:r>
    </w:p>
    <w:p w:rsidR="00AC1364" w:rsidRDefault="00AC1364" w:rsidP="00AC1364">
      <w:r>
        <w:t>Tuesday, March, 12, 2019</w:t>
      </w:r>
      <w:r>
        <w:tab/>
      </w:r>
      <w:r>
        <w:tab/>
        <w:t>9:00</w:t>
      </w:r>
      <w:r>
        <w:tab/>
      </w:r>
      <w:r>
        <w:tab/>
      </w:r>
      <w:r>
        <w:tab/>
      </w:r>
      <w:r>
        <w:tab/>
        <w:t>10:00</w:t>
      </w:r>
    </w:p>
    <w:p w:rsidR="00AC1364" w:rsidRDefault="00AC1364" w:rsidP="00AC1364"/>
    <w:p w:rsidR="00AC1364" w:rsidRDefault="00AC1364" w:rsidP="00AC1364"/>
    <w:p w:rsidR="00AC1364" w:rsidRDefault="00AC1364" w:rsidP="00AC1364"/>
    <w:p w:rsidR="00AC1364" w:rsidRDefault="00AC1364" w:rsidP="00AC1364">
      <w:r>
        <w:t>Acceptance Letters will be sent out the 1</w:t>
      </w:r>
      <w:r w:rsidRPr="00AC1364">
        <w:rPr>
          <w:vertAlign w:val="superscript"/>
        </w:rPr>
        <w:t>st</w:t>
      </w:r>
      <w:r>
        <w:t xml:space="preserve"> week in April</w:t>
      </w:r>
    </w:p>
    <w:p w:rsidR="00221101" w:rsidRDefault="00221101" w:rsidP="00AC1364"/>
    <w:sectPr w:rsidR="0022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AAA"/>
    <w:multiLevelType w:val="hybridMultilevel"/>
    <w:tmpl w:val="DBB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7"/>
    <w:rsid w:val="00221101"/>
    <w:rsid w:val="002854FB"/>
    <w:rsid w:val="0044518B"/>
    <w:rsid w:val="00964947"/>
    <w:rsid w:val="00A71C07"/>
    <w:rsid w:val="00AC1364"/>
    <w:rsid w:val="00B62EF8"/>
    <w:rsid w:val="00C1062A"/>
    <w:rsid w:val="00E81360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CC0D"/>
  <w15:chartTrackingRefBased/>
  <w15:docId w15:val="{EEE48255-5366-489A-AE26-836075A7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Parsley-Adams</dc:creator>
  <cp:keywords/>
  <dc:description/>
  <cp:lastModifiedBy>Kristi Parsley-Adams</cp:lastModifiedBy>
  <cp:revision>5</cp:revision>
  <cp:lastPrinted>2018-11-13T18:50:00Z</cp:lastPrinted>
  <dcterms:created xsi:type="dcterms:W3CDTF">2018-11-13T16:51:00Z</dcterms:created>
  <dcterms:modified xsi:type="dcterms:W3CDTF">2018-11-13T19:14:00Z</dcterms:modified>
</cp:coreProperties>
</file>